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Pr="002E7E01" w:rsidRDefault="00A20880">
      <w:pPr>
        <w:rPr>
          <w:lang w:val="hr-HR"/>
        </w:rPr>
      </w:pPr>
    </w:p>
    <w:p w14:paraId="447C71A0" w14:textId="77777777" w:rsidR="002E7E01" w:rsidRPr="002E7E01" w:rsidRDefault="002E7E01" w:rsidP="002E7E01">
      <w:pPr>
        <w:spacing w:after="40"/>
        <w:jc w:val="center"/>
        <w:rPr>
          <w:lang w:val="hr-HR"/>
        </w:rPr>
      </w:pPr>
      <w:r w:rsidRPr="002E7E01">
        <w:rPr>
          <w:b/>
          <w:sz w:val="26"/>
          <w:lang w:val="hr-HR"/>
        </w:rPr>
        <w:t>Muzeji Hrvatskog zagorja</w:t>
      </w:r>
    </w:p>
    <w:p w14:paraId="751FCF81" w14:textId="77777777" w:rsidR="002E7E01" w:rsidRPr="002E7E01" w:rsidRDefault="002E7E01" w:rsidP="002E7E01">
      <w:pPr>
        <w:spacing w:after="40"/>
        <w:jc w:val="center"/>
        <w:rPr>
          <w:sz w:val="18"/>
          <w:lang w:val="hr-HR"/>
        </w:rPr>
      </w:pPr>
      <w:r w:rsidRPr="002E7E01">
        <w:rPr>
          <w:sz w:val="18"/>
          <w:lang w:val="hr-HR"/>
        </w:rPr>
        <w:t>Samci 64, 49245 Gornja Stubica, OIB: 11298572202</w:t>
      </w:r>
    </w:p>
    <w:p w14:paraId="54AF6001" w14:textId="77777777" w:rsidR="002E7E01" w:rsidRPr="002E7E01" w:rsidRDefault="002E7E01">
      <w:pPr>
        <w:spacing w:after="40"/>
        <w:jc w:val="center"/>
        <w:rPr>
          <w:b/>
          <w:sz w:val="26"/>
          <w:lang w:val="hr-HR"/>
        </w:rPr>
      </w:pPr>
    </w:p>
    <w:p w14:paraId="5FCCB2A2" w14:textId="2EBAF0A9" w:rsidR="00A80A43" w:rsidRPr="002E7E01" w:rsidRDefault="00000000">
      <w:pPr>
        <w:spacing w:after="40"/>
        <w:jc w:val="center"/>
        <w:rPr>
          <w:lang w:val="hr-HR"/>
        </w:rPr>
      </w:pPr>
      <w:r w:rsidRPr="002E7E01">
        <w:rPr>
          <w:b/>
          <w:sz w:val="26"/>
          <w:lang w:val="hr-HR"/>
        </w:rPr>
        <w:t>OBRAZAC ZA SUDJELOVANJE U SAVJETOVANJU S JAVNOŠĆU</w:t>
      </w:r>
    </w:p>
    <w:p w14:paraId="2CA4EA3F" w14:textId="6702F3AE" w:rsidR="00A80A43" w:rsidRPr="002E7E01" w:rsidRDefault="00000000">
      <w:pPr>
        <w:spacing w:after="280"/>
        <w:jc w:val="center"/>
        <w:rPr>
          <w:lang w:val="hr-HR"/>
        </w:rPr>
      </w:pPr>
      <w:r w:rsidRPr="002E7E01">
        <w:rPr>
          <w:i/>
          <w:lang w:val="hr-HR"/>
        </w:rPr>
        <w:t xml:space="preserve"> Nacrtu Pravilnika o provedbi postupaka jednostavne nabave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4698"/>
      </w:tblGrid>
      <w:tr w:rsidR="00A80A43" w:rsidRPr="002E7E01" w14:paraId="59FCEB6C" w14:textId="77777777">
        <w:trPr>
          <w:jc w:val="center"/>
        </w:trPr>
        <w:tc>
          <w:tcPr>
            <w:tcW w:w="4703" w:type="dxa"/>
          </w:tcPr>
          <w:p w14:paraId="1421DC92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b/>
                <w:lang w:val="hr-HR"/>
              </w:rPr>
              <w:t>Naziv nacrta akta</w:t>
            </w:r>
          </w:p>
        </w:tc>
        <w:tc>
          <w:tcPr>
            <w:tcW w:w="4703" w:type="dxa"/>
          </w:tcPr>
          <w:p w14:paraId="08B35E58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lang w:val="hr-HR"/>
              </w:rPr>
              <w:t>Nacrt Pravilnika o provedbi postupaka jednostavne nabave</w:t>
            </w:r>
          </w:p>
        </w:tc>
      </w:tr>
      <w:tr w:rsidR="00A80A43" w:rsidRPr="002E7E01" w14:paraId="3A5DB216" w14:textId="77777777">
        <w:trPr>
          <w:jc w:val="center"/>
        </w:trPr>
        <w:tc>
          <w:tcPr>
            <w:tcW w:w="4703" w:type="dxa"/>
          </w:tcPr>
          <w:p w14:paraId="26CB0940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b/>
                <w:lang w:val="hr-HR"/>
              </w:rPr>
              <w:t>Naziv tijela</w:t>
            </w:r>
          </w:p>
        </w:tc>
        <w:tc>
          <w:tcPr>
            <w:tcW w:w="4703" w:type="dxa"/>
          </w:tcPr>
          <w:p w14:paraId="399459B2" w14:textId="70F8293A" w:rsidR="00A80A43" w:rsidRPr="002E7E01" w:rsidRDefault="002E7E01">
            <w:pPr>
              <w:rPr>
                <w:lang w:val="hr-HR"/>
              </w:rPr>
            </w:pPr>
            <w:r w:rsidRPr="002E7E01">
              <w:rPr>
                <w:lang w:val="hr-HR"/>
              </w:rPr>
              <w:t>Muzeji Hrvatskog zagorja</w:t>
            </w:r>
            <w:r w:rsidR="00000000" w:rsidRPr="002E7E01">
              <w:rPr>
                <w:lang w:val="hr-HR"/>
              </w:rPr>
              <w:t>.</w:t>
            </w:r>
          </w:p>
        </w:tc>
      </w:tr>
      <w:tr w:rsidR="00A80A43" w:rsidRPr="002E7E01" w14:paraId="4AA353D9" w14:textId="77777777">
        <w:trPr>
          <w:jc w:val="center"/>
        </w:trPr>
        <w:tc>
          <w:tcPr>
            <w:tcW w:w="4703" w:type="dxa"/>
          </w:tcPr>
          <w:p w14:paraId="46D6AE69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b/>
                <w:lang w:val="hr-HR"/>
              </w:rPr>
              <w:t>Razdoblje savjetovanja</w:t>
            </w:r>
          </w:p>
        </w:tc>
        <w:tc>
          <w:tcPr>
            <w:tcW w:w="4703" w:type="dxa"/>
          </w:tcPr>
          <w:p w14:paraId="309B0FD0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lang w:val="hr-HR"/>
              </w:rPr>
              <w:t>14. srpnja 2026. – 13. kolovoza 2026.</w:t>
            </w:r>
          </w:p>
        </w:tc>
      </w:tr>
      <w:tr w:rsidR="00A80A43" w:rsidRPr="002E7E01" w14:paraId="0AEA6E17" w14:textId="77777777">
        <w:trPr>
          <w:jc w:val="center"/>
        </w:trPr>
        <w:tc>
          <w:tcPr>
            <w:tcW w:w="4703" w:type="dxa"/>
          </w:tcPr>
          <w:p w14:paraId="13A7442A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b/>
                <w:lang w:val="hr-HR"/>
              </w:rPr>
              <w:t>Ime i prezime / naziv sudionika</w:t>
            </w:r>
          </w:p>
        </w:tc>
        <w:tc>
          <w:tcPr>
            <w:tcW w:w="4703" w:type="dxa"/>
          </w:tcPr>
          <w:p w14:paraId="672A6659" w14:textId="77777777" w:rsidR="00A80A43" w:rsidRPr="002E7E01" w:rsidRDefault="00A80A43">
            <w:pPr>
              <w:rPr>
                <w:lang w:val="hr-HR"/>
              </w:rPr>
            </w:pPr>
          </w:p>
        </w:tc>
      </w:tr>
      <w:tr w:rsidR="00A80A43" w:rsidRPr="002E7E01" w14:paraId="3F771794" w14:textId="77777777">
        <w:trPr>
          <w:jc w:val="center"/>
        </w:trPr>
        <w:tc>
          <w:tcPr>
            <w:tcW w:w="4703" w:type="dxa"/>
          </w:tcPr>
          <w:p w14:paraId="3E767118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b/>
                <w:lang w:val="hr-HR"/>
              </w:rPr>
              <w:t>Kategorija (građanin, pravna osoba, gospodarski subjekt, udruga, ostalo)</w:t>
            </w:r>
          </w:p>
        </w:tc>
        <w:tc>
          <w:tcPr>
            <w:tcW w:w="4703" w:type="dxa"/>
          </w:tcPr>
          <w:p w14:paraId="0A37501D" w14:textId="77777777" w:rsidR="00A80A43" w:rsidRPr="002E7E01" w:rsidRDefault="00A80A43">
            <w:pPr>
              <w:rPr>
                <w:lang w:val="hr-HR"/>
              </w:rPr>
            </w:pPr>
          </w:p>
        </w:tc>
      </w:tr>
      <w:tr w:rsidR="00A80A43" w:rsidRPr="002E7E01" w14:paraId="3AFE45FE" w14:textId="77777777">
        <w:trPr>
          <w:jc w:val="center"/>
        </w:trPr>
        <w:tc>
          <w:tcPr>
            <w:tcW w:w="4703" w:type="dxa"/>
          </w:tcPr>
          <w:p w14:paraId="49BCD696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b/>
                <w:lang w:val="hr-HR"/>
              </w:rPr>
              <w:t>Kontakt (e-adresa)</w:t>
            </w:r>
          </w:p>
        </w:tc>
        <w:tc>
          <w:tcPr>
            <w:tcW w:w="4703" w:type="dxa"/>
          </w:tcPr>
          <w:p w14:paraId="5DAB6C7B" w14:textId="77777777" w:rsidR="00A80A43" w:rsidRPr="002E7E01" w:rsidRDefault="00A80A43">
            <w:pPr>
              <w:rPr>
                <w:lang w:val="hr-HR"/>
              </w:rPr>
            </w:pPr>
          </w:p>
        </w:tc>
      </w:tr>
      <w:tr w:rsidR="00A80A43" w:rsidRPr="002E7E01" w14:paraId="15A9BC2B" w14:textId="77777777">
        <w:trPr>
          <w:jc w:val="center"/>
        </w:trPr>
        <w:tc>
          <w:tcPr>
            <w:tcW w:w="4703" w:type="dxa"/>
          </w:tcPr>
          <w:p w14:paraId="082CA4F9" w14:textId="77777777" w:rsidR="00A80A43" w:rsidRPr="002E7E01" w:rsidRDefault="00000000">
            <w:pPr>
              <w:rPr>
                <w:lang w:val="hr-HR"/>
              </w:rPr>
            </w:pPr>
            <w:r w:rsidRPr="002E7E01">
              <w:rPr>
                <w:b/>
                <w:lang w:val="hr-HR"/>
              </w:rPr>
              <w:t>Datum dostave</w:t>
            </w:r>
          </w:p>
        </w:tc>
        <w:tc>
          <w:tcPr>
            <w:tcW w:w="4703" w:type="dxa"/>
          </w:tcPr>
          <w:p w14:paraId="02EB378F" w14:textId="77777777" w:rsidR="00A80A43" w:rsidRPr="002E7E01" w:rsidRDefault="00A80A43">
            <w:pPr>
              <w:rPr>
                <w:lang w:val="hr-HR"/>
              </w:rPr>
            </w:pPr>
          </w:p>
        </w:tc>
      </w:tr>
    </w:tbl>
    <w:p w14:paraId="7F19E6E7" w14:textId="77777777" w:rsidR="00A80A43" w:rsidRPr="002E7E01" w:rsidRDefault="00000000">
      <w:pPr>
        <w:spacing w:before="240" w:after="80"/>
        <w:rPr>
          <w:lang w:val="hr-HR"/>
        </w:rPr>
      </w:pPr>
      <w:r w:rsidRPr="002E7E01">
        <w:rPr>
          <w:b/>
          <w:lang w:val="hr-HR"/>
        </w:rPr>
        <w:t>Primjedbe i prijedlozi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50"/>
      </w:tblGrid>
      <w:tr w:rsidR="00A80A43" w:rsidRPr="002E7E01" w14:paraId="5163D998" w14:textId="77777777">
        <w:trPr>
          <w:jc w:val="center"/>
        </w:trPr>
        <w:tc>
          <w:tcPr>
            <w:tcW w:w="2351" w:type="dxa"/>
          </w:tcPr>
          <w:p w14:paraId="4C7927C3" w14:textId="77777777" w:rsidR="00A80A43" w:rsidRPr="002E7E01" w:rsidRDefault="00000000">
            <w:pPr>
              <w:jc w:val="center"/>
              <w:rPr>
                <w:lang w:val="hr-HR"/>
              </w:rPr>
            </w:pPr>
            <w:r w:rsidRPr="002E7E01">
              <w:rPr>
                <w:b/>
                <w:lang w:val="hr-HR"/>
              </w:rPr>
              <w:t>Redni broj</w:t>
            </w:r>
          </w:p>
        </w:tc>
        <w:tc>
          <w:tcPr>
            <w:tcW w:w="2351" w:type="dxa"/>
          </w:tcPr>
          <w:p w14:paraId="691083AB" w14:textId="77777777" w:rsidR="00A80A43" w:rsidRPr="002E7E01" w:rsidRDefault="00000000">
            <w:pPr>
              <w:jc w:val="center"/>
              <w:rPr>
                <w:lang w:val="hr-HR"/>
              </w:rPr>
            </w:pPr>
            <w:r w:rsidRPr="002E7E01">
              <w:rPr>
                <w:b/>
                <w:lang w:val="hr-HR"/>
              </w:rPr>
              <w:t>Članak / dio Nacrta na koji se odnosi</w:t>
            </w:r>
          </w:p>
        </w:tc>
        <w:tc>
          <w:tcPr>
            <w:tcW w:w="2351" w:type="dxa"/>
          </w:tcPr>
          <w:p w14:paraId="26625928" w14:textId="77777777" w:rsidR="00A80A43" w:rsidRPr="002E7E01" w:rsidRDefault="00000000">
            <w:pPr>
              <w:jc w:val="center"/>
              <w:rPr>
                <w:lang w:val="hr-HR"/>
              </w:rPr>
            </w:pPr>
            <w:r w:rsidRPr="002E7E01">
              <w:rPr>
                <w:b/>
                <w:lang w:val="hr-HR"/>
              </w:rPr>
              <w:t>Tekst primjedbe / prijedloga</w:t>
            </w:r>
          </w:p>
        </w:tc>
        <w:tc>
          <w:tcPr>
            <w:tcW w:w="2351" w:type="dxa"/>
          </w:tcPr>
          <w:p w14:paraId="0602EFBF" w14:textId="77777777" w:rsidR="00A80A43" w:rsidRPr="002E7E01" w:rsidRDefault="00000000">
            <w:pPr>
              <w:jc w:val="center"/>
              <w:rPr>
                <w:lang w:val="hr-HR"/>
              </w:rPr>
            </w:pPr>
            <w:r w:rsidRPr="002E7E01">
              <w:rPr>
                <w:b/>
                <w:lang w:val="hr-HR"/>
              </w:rPr>
              <w:t>Obrazloženje</w:t>
            </w:r>
          </w:p>
        </w:tc>
      </w:tr>
      <w:tr w:rsidR="00A80A43" w:rsidRPr="002E7E01" w14:paraId="6A05A809" w14:textId="77777777">
        <w:trPr>
          <w:jc w:val="center"/>
        </w:trPr>
        <w:tc>
          <w:tcPr>
            <w:tcW w:w="2351" w:type="dxa"/>
          </w:tcPr>
          <w:p w14:paraId="5A39BBE3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41C8F396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72A3D3EC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0D0B940D" w14:textId="77777777" w:rsidR="00A80A43" w:rsidRPr="002E7E01" w:rsidRDefault="00A80A43">
            <w:pPr>
              <w:rPr>
                <w:lang w:val="hr-HR"/>
              </w:rPr>
            </w:pPr>
          </w:p>
        </w:tc>
      </w:tr>
      <w:tr w:rsidR="00A80A43" w:rsidRPr="002E7E01" w14:paraId="0E27B00A" w14:textId="77777777">
        <w:trPr>
          <w:jc w:val="center"/>
        </w:trPr>
        <w:tc>
          <w:tcPr>
            <w:tcW w:w="2351" w:type="dxa"/>
          </w:tcPr>
          <w:p w14:paraId="60061E4C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44EAFD9C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4B94D5A5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3DEEC669" w14:textId="77777777" w:rsidR="00A80A43" w:rsidRPr="002E7E01" w:rsidRDefault="00A80A43">
            <w:pPr>
              <w:rPr>
                <w:lang w:val="hr-HR"/>
              </w:rPr>
            </w:pPr>
          </w:p>
        </w:tc>
      </w:tr>
      <w:tr w:rsidR="00A80A43" w:rsidRPr="002E7E01" w14:paraId="3656B9AB" w14:textId="77777777">
        <w:trPr>
          <w:jc w:val="center"/>
        </w:trPr>
        <w:tc>
          <w:tcPr>
            <w:tcW w:w="2351" w:type="dxa"/>
          </w:tcPr>
          <w:p w14:paraId="45FB0818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049F31CB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53128261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62486C05" w14:textId="77777777" w:rsidR="00A80A43" w:rsidRPr="002E7E01" w:rsidRDefault="00A80A43">
            <w:pPr>
              <w:rPr>
                <w:lang w:val="hr-HR"/>
              </w:rPr>
            </w:pPr>
          </w:p>
        </w:tc>
      </w:tr>
      <w:tr w:rsidR="00A80A43" w:rsidRPr="002E7E01" w14:paraId="4101652C" w14:textId="77777777">
        <w:trPr>
          <w:jc w:val="center"/>
        </w:trPr>
        <w:tc>
          <w:tcPr>
            <w:tcW w:w="2351" w:type="dxa"/>
          </w:tcPr>
          <w:p w14:paraId="4B99056E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1299C43A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4DDBEF00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3461D779" w14:textId="77777777" w:rsidR="00A80A43" w:rsidRPr="002E7E01" w:rsidRDefault="00A80A43">
            <w:pPr>
              <w:rPr>
                <w:lang w:val="hr-HR"/>
              </w:rPr>
            </w:pPr>
          </w:p>
        </w:tc>
      </w:tr>
      <w:tr w:rsidR="00A80A43" w:rsidRPr="002E7E01" w14:paraId="3CF2D8B6" w14:textId="77777777">
        <w:trPr>
          <w:jc w:val="center"/>
        </w:trPr>
        <w:tc>
          <w:tcPr>
            <w:tcW w:w="2351" w:type="dxa"/>
          </w:tcPr>
          <w:p w14:paraId="0FB78278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1FC39945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0562CB0E" w14:textId="77777777" w:rsidR="00A80A43" w:rsidRPr="002E7E01" w:rsidRDefault="00A80A43">
            <w:pPr>
              <w:rPr>
                <w:lang w:val="hr-HR"/>
              </w:rPr>
            </w:pPr>
          </w:p>
        </w:tc>
        <w:tc>
          <w:tcPr>
            <w:tcW w:w="2351" w:type="dxa"/>
          </w:tcPr>
          <w:p w14:paraId="34CE0A41" w14:textId="77777777" w:rsidR="00A80A43" w:rsidRPr="002E7E01" w:rsidRDefault="00A80A43">
            <w:pPr>
              <w:rPr>
                <w:lang w:val="hr-HR"/>
              </w:rPr>
            </w:pPr>
          </w:p>
        </w:tc>
      </w:tr>
    </w:tbl>
    <w:p w14:paraId="23CEC210" w14:textId="66DD8241" w:rsidR="00A80A43" w:rsidRPr="002E7E01" w:rsidRDefault="23554618">
      <w:pPr>
        <w:spacing w:before="200" w:after="120"/>
        <w:jc w:val="both"/>
        <w:rPr>
          <w:lang w:val="hr-HR"/>
        </w:rPr>
      </w:pPr>
      <w:r w:rsidRPr="002E7E01">
        <w:rPr>
          <w:szCs w:val="22"/>
          <w:lang w:val="hr-HR"/>
        </w:rPr>
        <w:t xml:space="preserve">Popunjeni obrazac dostavlja se na e-adresu: </w:t>
      </w:r>
      <w:r w:rsidR="002E7E01">
        <w:rPr>
          <w:szCs w:val="22"/>
          <w:lang w:val="hr-HR"/>
        </w:rPr>
        <w:t>ivana.buzjak@mhz.hr</w:t>
      </w:r>
      <w:r w:rsidRPr="002E7E01">
        <w:rPr>
          <w:szCs w:val="22"/>
          <w:lang w:val="hr-HR"/>
        </w:rPr>
        <w:t>, s naznakom: „Savjetovanje – Pravilnik o jednostavnoj nabavi“, najkasnije do 13. kolovoza 2026. godine. Anonimni, uvredljivi i nepravodobni prilozi neće se razmatrati.</w:t>
      </w:r>
    </w:p>
    <w:p w14:paraId="44F0DC70" w14:textId="77777777" w:rsidR="00A80A43" w:rsidRPr="002E7E01" w:rsidRDefault="00000000">
      <w:pPr>
        <w:spacing w:after="120"/>
        <w:jc w:val="both"/>
        <w:rPr>
          <w:lang w:val="hr-HR"/>
        </w:rPr>
      </w:pPr>
      <w:r w:rsidRPr="002E7E01">
        <w:rPr>
          <w:i/>
          <w:lang w:val="hr-HR"/>
        </w:rPr>
        <w:t>Dostavom ovog obrasca sudionik je suglasan da se njegovi podaci koriste isključivo u svrhu provedbe savjetovanja s javnošću te izrade Izvješća o provedenom savjetovanju.</w:t>
      </w:r>
    </w:p>
    <w:sectPr w:rsidR="00A80A43" w:rsidRPr="002E7E0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F1E75"/>
    <w:rsid w:val="00177F55"/>
    <w:rsid w:val="001F40EA"/>
    <w:rsid w:val="002E51AB"/>
    <w:rsid w:val="002E7E01"/>
    <w:rsid w:val="00324B44"/>
    <w:rsid w:val="00341CD8"/>
    <w:rsid w:val="0036562D"/>
    <w:rsid w:val="003F4D2C"/>
    <w:rsid w:val="004976E0"/>
    <w:rsid w:val="005A534A"/>
    <w:rsid w:val="00827C87"/>
    <w:rsid w:val="00903FE6"/>
    <w:rsid w:val="00A20880"/>
    <w:rsid w:val="00A352C8"/>
    <w:rsid w:val="00A80A43"/>
    <w:rsid w:val="00B41C2B"/>
    <w:rsid w:val="00C26D93"/>
    <w:rsid w:val="00C27141"/>
    <w:rsid w:val="00D32292"/>
    <w:rsid w:val="00D75435"/>
    <w:rsid w:val="00DA6C12"/>
    <w:rsid w:val="00DE5146"/>
    <w:rsid w:val="00DF2FBF"/>
    <w:rsid w:val="00E13D15"/>
    <w:rsid w:val="00FB3270"/>
    <w:rsid w:val="145DDC06"/>
    <w:rsid w:val="1AE30756"/>
    <w:rsid w:val="1F8D6634"/>
    <w:rsid w:val="23554618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C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C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C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ja">
    <w:name w:val="Bibliography"/>
    <w:basedOn w:val="Normal"/>
    <w:next w:val="Normal"/>
    <w:uiPriority w:val="37"/>
    <w:unhideWhenUsed/>
    <w:rsid w:val="00827C87"/>
  </w:style>
  <w:style w:type="paragraph" w:styleId="Blokteksta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827C8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27C87"/>
  </w:style>
  <w:style w:type="paragraph" w:styleId="Tijeloteksta2">
    <w:name w:val="Body Text 2"/>
    <w:basedOn w:val="Normal"/>
    <w:link w:val="Tijeloteksta2Char"/>
    <w:uiPriority w:val="99"/>
    <w:unhideWhenUsed/>
    <w:rsid w:val="00827C8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27C87"/>
  </w:style>
  <w:style w:type="paragraph" w:styleId="Tijeloteksta3">
    <w:name w:val="Body Text 3"/>
    <w:basedOn w:val="Normal"/>
    <w:link w:val="Tijeloteksta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27C87"/>
    <w:rPr>
      <w:sz w:val="16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unhideWhenUsed/>
    <w:rsid w:val="00827C87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827C87"/>
  </w:style>
  <w:style w:type="paragraph" w:styleId="Uvuenotijeloteksta">
    <w:name w:val="Body Text Indent"/>
    <w:basedOn w:val="Normal"/>
    <w:link w:val="UvuenotijelotekstaChar"/>
    <w:uiPriority w:val="99"/>
    <w:unhideWhenUsed/>
    <w:rsid w:val="00827C87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827C87"/>
  </w:style>
  <w:style w:type="paragraph" w:styleId="Tijeloteksta-prvauvlaka2">
    <w:name w:val="Body Text First Indent 2"/>
    <w:basedOn w:val="Uvuenotijeloteksta"/>
    <w:link w:val="Tijeloteksta-prvauvlaka2Char"/>
    <w:uiPriority w:val="99"/>
    <w:unhideWhenUsed/>
    <w:rsid w:val="00827C87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827C87"/>
  </w:style>
  <w:style w:type="paragraph" w:styleId="Tijeloteksta-uvlaka2">
    <w:name w:val="Body Text Indent 2"/>
    <w:basedOn w:val="Normal"/>
    <w:link w:val="Tijeloteksta-uvlaka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827C87"/>
  </w:style>
  <w:style w:type="paragraph" w:styleId="Tijeloteksta-uvlaka3">
    <w:name w:val="Body Text Indent 3"/>
    <w:basedOn w:val="Normal"/>
    <w:link w:val="Tijeloteksta-uvlaka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827C87"/>
    <w:rPr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avretak">
    <w:name w:val="Closing"/>
    <w:basedOn w:val="Normal"/>
    <w:link w:val="Zavretak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rsid w:val="00827C87"/>
  </w:style>
  <w:style w:type="paragraph" w:styleId="Tekstkomentara">
    <w:name w:val="annotation text"/>
    <w:basedOn w:val="Normal"/>
    <w:link w:val="Tekstkomentara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27C8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827C8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99"/>
    <w:unhideWhenUsed/>
    <w:rsid w:val="00827C87"/>
  </w:style>
  <w:style w:type="character" w:customStyle="1" w:styleId="DatumChar">
    <w:name w:val="Datum Char"/>
    <w:basedOn w:val="Zadanifontodlomka"/>
    <w:link w:val="Datum"/>
    <w:uiPriority w:val="99"/>
    <w:rsid w:val="00827C87"/>
  </w:style>
  <w:style w:type="paragraph" w:styleId="Kartadokumenta">
    <w:name w:val="Document Map"/>
    <w:basedOn w:val="Normal"/>
    <w:link w:val="Kartadokumenta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827C87"/>
    <w:rPr>
      <w:rFonts w:ascii="Segoe UI" w:hAnsi="Segoe UI" w:cs="Segoe UI"/>
      <w:sz w:val="16"/>
      <w:szCs w:val="16"/>
    </w:rPr>
  </w:style>
  <w:style w:type="paragraph" w:styleId="Potpise-pote">
    <w:name w:val="E-mail Signature"/>
    <w:basedOn w:val="Normal"/>
    <w:link w:val="Potpise-poteChar"/>
    <w:uiPriority w:val="99"/>
    <w:unhideWhenUsed/>
    <w:rsid w:val="00827C87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rsid w:val="00827C87"/>
  </w:style>
  <w:style w:type="paragraph" w:styleId="Tekstkrajnjebiljeke">
    <w:name w:val="endnote text"/>
    <w:basedOn w:val="Normal"/>
    <w:link w:val="Tekstkrajnjebiljeke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827C87"/>
    <w:rPr>
      <w:sz w:val="20"/>
      <w:szCs w:val="20"/>
    </w:rPr>
  </w:style>
  <w:style w:type="paragraph" w:styleId="Adresaomotnic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C87"/>
  </w:style>
  <w:style w:type="paragraph" w:styleId="Tekstfusnote">
    <w:name w:val="footnote text"/>
    <w:basedOn w:val="Normal"/>
    <w:link w:val="Tekstfusnote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27C87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C87"/>
  </w:style>
  <w:style w:type="paragraph" w:styleId="HTML-adresa">
    <w:name w:val="HTML Address"/>
    <w:basedOn w:val="Normal"/>
    <w:link w:val="HTML-adresa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rsid w:val="00827C87"/>
    <w:rPr>
      <w:i/>
      <w:iCs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slovindeksa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Popis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Popis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Popis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Grafikeoznak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kstmakronaredbe">
    <w:name w:val="macro"/>
    <w:link w:val="Tekstmakronaredbe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827C87"/>
    <w:rPr>
      <w:rFonts w:ascii="Consolas" w:hAnsi="Consolas"/>
      <w:sz w:val="20"/>
      <w:szCs w:val="20"/>
    </w:rPr>
  </w:style>
  <w:style w:type="paragraph" w:styleId="Zaglavljeporuke">
    <w:name w:val="Message Header"/>
    <w:basedOn w:val="Normal"/>
    <w:link w:val="Zaglavljeporuke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proreda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27C87"/>
  </w:style>
  <w:style w:type="paragraph" w:styleId="Obinouvueno">
    <w:name w:val="Normal Indent"/>
    <w:basedOn w:val="Normal"/>
    <w:uiPriority w:val="99"/>
    <w:unhideWhenUsed/>
    <w:rsid w:val="00827C87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unhideWhenUsed/>
    <w:rsid w:val="00827C87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rsid w:val="00827C87"/>
  </w:style>
  <w:style w:type="paragraph" w:styleId="Obinitekst">
    <w:name w:val="Plain Text"/>
    <w:basedOn w:val="Normal"/>
    <w:link w:val="Obiniteks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827C87"/>
    <w:rPr>
      <w:rFonts w:ascii="Consolas" w:hAnsi="Consolas"/>
      <w:sz w:val="21"/>
      <w:szCs w:val="21"/>
    </w:rPr>
  </w:style>
  <w:style w:type="paragraph" w:styleId="Pozdrav">
    <w:name w:val="Salutation"/>
    <w:basedOn w:val="Normal"/>
    <w:next w:val="Normal"/>
    <w:link w:val="PozdravChar"/>
    <w:uiPriority w:val="99"/>
    <w:unhideWhenUsed/>
    <w:rsid w:val="00827C87"/>
  </w:style>
  <w:style w:type="character" w:customStyle="1" w:styleId="PozdravChar">
    <w:name w:val="Pozdrav Char"/>
    <w:basedOn w:val="Zadanifontodlomka"/>
    <w:link w:val="Pozdrav"/>
    <w:uiPriority w:val="99"/>
    <w:rsid w:val="00827C87"/>
  </w:style>
  <w:style w:type="paragraph" w:styleId="Potpis">
    <w:name w:val="Signature"/>
    <w:basedOn w:val="Normal"/>
    <w:link w:val="Pot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rsid w:val="00827C87"/>
  </w:style>
  <w:style w:type="paragraph" w:styleId="Tablicaizvo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Naslovtabliceizvor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Naslov">
    <w:name w:val="TOC Heading"/>
    <w:basedOn w:val="Naslov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Obojanareetka">
    <w:name w:val="Colorful Grid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Obojanipopis">
    <w:name w:val="Colorful List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Obojanosjenanje">
    <w:name w:val="Colorful Shading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mnipopis">
    <w:name w:val="Dark List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amnipopis-Isticanje2">
    <w:name w:val="Dark List Accent 2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amnipopis-Isticanje3">
    <w:name w:val="Dark List Accent 3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amnipopis-Isticanje4">
    <w:name w:val="Dark List Accent 4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amnipopis-Isticanje5">
    <w:name w:val="Dark List Accent 5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amnipopis-Isticanje6">
    <w:name w:val="Dark List Accent 6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ijetlatablicareetke1">
    <w:name w:val="Grid Table 1 Light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reetke3">
    <w:name w:val="Grid Table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ijetlareetka">
    <w:name w:val="Light Grid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ijetlipopis">
    <w:name w:val="Light List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ijetlosjenanje">
    <w:name w:val="Light Shading"/>
    <w:basedOn w:val="Obinatablic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ijetlatablicapopisa1">
    <w:name w:val="List Table 1 Light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popisa2">
    <w:name w:val="List Table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popisa3">
    <w:name w:val="List Table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rednjareetka1">
    <w:name w:val="Medium Grid 1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rednjareetka2">
    <w:name w:val="Medium Grid 2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rednjipopis1">
    <w:name w:val="Medium List 1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rednjipopis2">
    <w:name w:val="Medium List 2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binatablica1">
    <w:name w:val="Plain Table 1"/>
    <w:basedOn w:val="Obinatablic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s3Defektima1">
    <w:name w:val="Table 3D effects 1"/>
    <w:basedOn w:val="Obinatablic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0F1E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Trgovcic</dc:creator>
  <cp:keywords/>
  <dc:description/>
  <cp:lastModifiedBy>Ivana Buzjak</cp:lastModifiedBy>
  <cp:revision>2</cp:revision>
  <dcterms:created xsi:type="dcterms:W3CDTF">2026-07-14T12:44:00Z</dcterms:created>
  <dcterms:modified xsi:type="dcterms:W3CDTF">2026-07-14T12:44:00Z</dcterms:modified>
</cp:coreProperties>
</file>